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6C" w:rsidRDefault="00FD4D62" w:rsidP="006F366C">
      <w:pPr>
        <w:keepNext/>
        <w:keepLines/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  <w:t>Московская городская межведомственная комиссия по делам несовершеннолетних и защите их прав</w:t>
      </w:r>
    </w:p>
    <w:p w:rsidR="00FD4D62" w:rsidRPr="006F366C" w:rsidRDefault="00FD4D62" w:rsidP="006F366C">
      <w:pPr>
        <w:keepNext/>
        <w:keepLines/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г. Москва, ул. Тверская, д. 13 8 (495) 633-65-77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Комиссия по делам несовершеннолетних и защите их прав </w:t>
      </w:r>
      <w:proofErr w:type="spellStart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ТиНАО</w:t>
      </w:r>
      <w:proofErr w:type="spellEnd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117042, г. Москва, ул. Аллея Витте, д.5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Факт</w:t>
      </w:r>
      <w:proofErr w:type="gramStart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proofErr w:type="gramEnd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дрес: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г. Москва, ул. </w:t>
      </w:r>
      <w:proofErr w:type="spell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Южнобутовская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д.52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8(499)940-16-19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Уполномоченный по правам ребенка в городе Москве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Бунимович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Евгений Абрамович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119019, Москва, а/я 49, ул. Новый Арбат, д.15, стр.1, 10 этаж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Тел.: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8 (495) 957-05-85</w:t>
      </w:r>
    </w:p>
    <w:p w:rsidR="00FD4D62" w:rsidRDefault="00FD4D62" w:rsidP="00FD4D62">
      <w:pPr>
        <w:spacing w:before="120" w:after="0" w:line="240" w:lineRule="auto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E6E3D6"/>
        </w:rPr>
      </w:pPr>
    </w:p>
    <w:p w:rsidR="00FD4D62" w:rsidRDefault="00FD4D62" w:rsidP="00FD4D62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Прокуратура Троицкого административного округа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142190, ул. </w:t>
      </w:r>
      <w:proofErr w:type="gram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Солнечная</w:t>
      </w:r>
      <w:proofErr w:type="gram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д. 10,  г. Троицк 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/>
        </w:rPr>
        <w:t>канц. 8 (495) 851-08-87 </w:t>
      </w:r>
    </w:p>
    <w:p w:rsidR="00FD4D62" w:rsidRDefault="00FD4D62" w:rsidP="00FD4D62">
      <w:pPr>
        <w:spacing w:before="120"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A7B5C4"/>
        </w:rPr>
      </w:pPr>
    </w:p>
    <w:p w:rsidR="00FD4D62" w:rsidRDefault="00FD4D62" w:rsidP="006F366C">
      <w:pPr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Управление социальной защиты населения Троицкого и Новомосковского административных округов г. Москвы</w:t>
      </w:r>
    </w:p>
    <w:p w:rsidR="00FD4D62" w:rsidRDefault="00FD4D62" w:rsidP="006F366C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117148, г. Москва, ул. Маршала Савицкого, д.26, корп.2 (499) 232-32-80</w:t>
      </w:r>
    </w:p>
    <w:p w:rsidR="006F366C" w:rsidRPr="006F366C" w:rsidRDefault="006F366C" w:rsidP="006F366C">
      <w:pPr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D4D62" w:rsidRDefault="00FD4D62" w:rsidP="006F366C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Вороновский</w:t>
      </w:r>
      <w:proofErr w:type="spellEnd"/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отдел социальной защиты населения города Москвы</w:t>
      </w:r>
    </w:p>
    <w:p w:rsidR="00FD4D62" w:rsidRDefault="00FD4D62" w:rsidP="00D4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142110, Московская обл. г. Подольск,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д.12 Проезд: ж\д станция Подольск, авт. 4 </w:t>
      </w:r>
      <w:proofErr w:type="gramEnd"/>
    </w:p>
    <w:p w:rsidR="00FD4D62" w:rsidRPr="00D4552E" w:rsidRDefault="00FD4D62" w:rsidP="00D4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8(496)766-38-19</w:t>
      </w:r>
    </w:p>
    <w:p w:rsidR="00FD4D62" w:rsidRDefault="00FD4D62" w:rsidP="00D455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8(495)276-23-58</w:t>
      </w:r>
    </w:p>
    <w:p w:rsidR="00FD4D62" w:rsidRDefault="00FD4D62" w:rsidP="00FD4D62">
      <w:pPr>
        <w:spacing w:before="120" w:after="0" w:line="240" w:lineRule="auto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E6E3D6"/>
        </w:rPr>
      </w:pPr>
    </w:p>
    <w:p w:rsidR="00FD4D62" w:rsidRDefault="00FD4D62" w:rsidP="00D4552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Государственное казенное учреждение города Москва Центр занятости населения «Троицкий»</w:t>
      </w:r>
    </w:p>
    <w:p w:rsidR="00FD4D62" w:rsidRDefault="00FD4D62" w:rsidP="00FD4D62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Адрес: 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142191, г. Москва, г. Троицк, ул. Полковника милиции Курочкина, д. 19</w:t>
      </w:r>
      <w:proofErr w:type="gramEnd"/>
    </w:p>
    <w:p w:rsidR="00FD4D62" w:rsidRDefault="00FD4D62" w:rsidP="00D4552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Телефон/факс</w:t>
      </w:r>
      <w:r>
        <w:rPr>
          <w:rFonts w:ascii="Times New Roman" w:eastAsia="Arial Unicode MS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8-499-674-00-50</w:t>
      </w:r>
    </w:p>
    <w:p w:rsidR="00FD4D62" w:rsidRDefault="00FD4D62" w:rsidP="00D4552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трудоустройства «Вороново»</w:t>
      </w:r>
    </w:p>
    <w:p w:rsidR="00FD4D62" w:rsidRDefault="00FD4D62" w:rsidP="00FD4D6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Адрес: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142160, г. Москва, поселение Вороновское, пос. ЛМС,</w:t>
      </w:r>
    </w:p>
    <w:p w:rsidR="00FD4D62" w:rsidRDefault="00FD4D62" w:rsidP="00FD4D62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мкр</w:t>
      </w:r>
      <w:proofErr w:type="spellEnd"/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. Центральный, д. 5</w:t>
      </w:r>
    </w:p>
    <w:p w:rsidR="00FD4D62" w:rsidRDefault="00FD4D62" w:rsidP="00D4552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Телефон: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8-499-674-07-99 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Факс: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8-499-674-07-75 </w:t>
      </w:r>
    </w:p>
    <w:p w:rsidR="009C5B1A" w:rsidRDefault="009C5B1A" w:rsidP="00D4552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9C5B1A" w:rsidRPr="00D4552E" w:rsidRDefault="009C5B1A" w:rsidP="00D4552E">
      <w:pPr>
        <w:spacing w:before="120"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FD4D62" w:rsidRDefault="009C5B1A" w:rsidP="009C5B1A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Психологическая помощь населению</w:t>
      </w:r>
    </w:p>
    <w:tbl>
      <w:tblPr>
        <w:tblW w:w="5844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  <w:gridCol w:w="1855"/>
      </w:tblGrid>
      <w:tr w:rsidR="00FD4D62" w:rsidTr="00FD4D62">
        <w:trPr>
          <w:tblCellSpacing w:w="15" w:type="dxa"/>
        </w:trPr>
        <w:tc>
          <w:tcPr>
            <w:tcW w:w="41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4D62" w:rsidRDefault="00FD4D62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hyperlink r:id="rId7" w:history="1">
              <w:r>
                <w:rPr>
                  <w:rStyle w:val="a3"/>
                  <w:rFonts w:eastAsia="Arial Unicode MS"/>
                  <w:b/>
                  <w:bCs/>
                  <w:color w:val="000000" w:themeColor="text1"/>
                  <w:sz w:val="28"/>
                  <w:szCs w:val="28"/>
                  <w:bdr w:val="none" w:sz="0" w:space="0" w:color="auto" w:frame="1"/>
                </w:rPr>
                <w:t>Индивидуальное и семейное консультирование</w:t>
              </w:r>
            </w:hyperlink>
          </w:p>
          <w:p w:rsidR="00FD4D62" w:rsidRDefault="00FD4D62">
            <w:pPr>
              <w:spacing w:after="0" w:line="240" w:lineRule="auto"/>
              <w:textAlignment w:val="baseline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FD4D62" w:rsidRDefault="00FD4D6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Консультации по вопросам семьи и брака, детско-родительским взаимоотношениям,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внутриличностным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конфликтам, психологическому здоровью, профориентации, используя методы психологической диагностики.</w:t>
            </w:r>
          </w:p>
          <w:p w:rsidR="00FD4D62" w:rsidRDefault="00D4552E" w:rsidP="00D4552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="00FD4D6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(499) 173-09-09</w:t>
            </w:r>
          </w:p>
        </w:tc>
        <w:tc>
          <w:tcPr>
            <w:tcW w:w="768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62" w:rsidRDefault="00FD4D6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  <w:tr w:rsidR="00FD4D62" w:rsidTr="00FD4D62">
        <w:trPr>
          <w:tblCellSpacing w:w="15" w:type="dxa"/>
        </w:trPr>
        <w:tc>
          <w:tcPr>
            <w:tcW w:w="4192" w:type="pct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D4D62" w:rsidRPr="009C5B1A" w:rsidRDefault="00FD4D62" w:rsidP="009C5B1A">
            <w:pPr>
              <w:spacing w:after="0" w:line="240" w:lineRule="auto"/>
              <w:jc w:val="center"/>
              <w:textAlignment w:val="baseline"/>
              <w:outlineLvl w:val="5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hyperlink r:id="rId8" w:history="1">
              <w:r>
                <w:rPr>
                  <w:rStyle w:val="a3"/>
                  <w:rFonts w:eastAsia="Arial Unicode MS"/>
                  <w:b/>
                  <w:bCs/>
                  <w:color w:val="000000" w:themeColor="text1"/>
                  <w:sz w:val="28"/>
                  <w:szCs w:val="28"/>
                  <w:bdr w:val="none" w:sz="0" w:space="0" w:color="auto" w:frame="1"/>
                </w:rPr>
                <w:t>Экстренная психологическая помощь</w:t>
              </w:r>
            </w:hyperlink>
          </w:p>
          <w:p w:rsidR="00FD4D62" w:rsidRDefault="00FD4D62">
            <w:pPr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Кризисное очное консультирование (на территории службы); выездная кризисная помощь (на дому), работа бригад быстрого реагирования в связи с «ЧС» с пострадавшими и их родственниками.</w:t>
            </w:r>
          </w:p>
          <w:p w:rsidR="00FD4D62" w:rsidRDefault="00D4552E" w:rsidP="00D4552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FD4D62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(499) 177-34-94</w:t>
            </w:r>
          </w:p>
          <w:p w:rsidR="00FD4D62" w:rsidRDefault="00D4552E" w:rsidP="00D4552E">
            <w:pPr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</w:t>
            </w:r>
            <w:r w:rsidR="00FD4D62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с 9.00 до 21.00</w:t>
            </w:r>
          </w:p>
        </w:tc>
        <w:tc>
          <w:tcPr>
            <w:tcW w:w="768" w:type="pct"/>
            <w:vAlign w:val="bottom"/>
            <w:hideMark/>
          </w:tcPr>
          <w:p w:rsidR="00FD4D62" w:rsidRDefault="00FD4D62">
            <w:pPr>
              <w:spacing w:after="0"/>
              <w:rPr>
                <w:rFonts w:cs="Times New Roman"/>
              </w:rPr>
            </w:pPr>
          </w:p>
        </w:tc>
      </w:tr>
    </w:tbl>
    <w:p w:rsidR="00FD4D62" w:rsidRPr="009C5B1A" w:rsidRDefault="00FD4D62" w:rsidP="009C5B1A">
      <w:pPr>
        <w:spacing w:after="0" w:line="240" w:lineRule="auto"/>
        <w:jc w:val="center"/>
        <w:textAlignment w:val="baseline"/>
        <w:outlineLvl w:val="5"/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hyperlink r:id="rId9" w:history="1">
        <w:r>
          <w:rPr>
            <w:rStyle w:val="a3"/>
            <w:rFonts w:eastAsia="Arial Unicode MS"/>
            <w:b/>
            <w:bCs/>
            <w:color w:val="000000" w:themeColor="text1"/>
            <w:sz w:val="28"/>
            <w:szCs w:val="28"/>
            <w:bdr w:val="none" w:sz="0" w:space="0" w:color="auto" w:frame="1"/>
          </w:rPr>
          <w:t>Телефон неотложной психологической помощи</w:t>
        </w:r>
      </w:hyperlink>
    </w:p>
    <w:p w:rsidR="00FD4D62" w:rsidRDefault="00FD4D62" w:rsidP="00FD4D62">
      <w:pPr>
        <w:spacing w:after="0" w:line="270" w:lineRule="atLeast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С ноября 2006 г. в Москве работает бесплатный 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«Телефон неотложной психологической помощи» — </w:t>
      </w: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051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, который предназначен для оперативной, анонимной, круглосуточной, информационной, профилактической и неотложной квалифицированной психологической помощи.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  <w:t>Единый трехзначный московский номер, современное техническое оборудование, позволяет любому жителю столицы, оказавшемуся в сложной жизненной ситуации, быстро связаться со специалистом.</w:t>
      </w:r>
    </w:p>
    <w:p w:rsidR="00FD4D62" w:rsidRDefault="00FD4D62" w:rsidP="00FD4D62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городского телефона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051*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бесплатно</w:t>
      </w:r>
    </w:p>
    <w:p w:rsidR="00FD4D62" w:rsidRDefault="00FD4D62" w:rsidP="00FD4D62">
      <w:pPr>
        <w:numPr>
          <w:ilvl w:val="0"/>
          <w:numId w:val="1"/>
        </w:numPr>
        <w:spacing w:after="0" w:line="270" w:lineRule="atLeast"/>
        <w:ind w:left="300"/>
        <w:jc w:val="both"/>
        <w:textAlignment w:val="baseline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 мобильного телефона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 (МТС, Мегафон, Билайн)</w:t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8-495-051* оплачиваются только услуги оператора связи согласно тарифному плану</w:t>
      </w:r>
    </w:p>
    <w:p w:rsidR="00FD4D62" w:rsidRDefault="00FD4D62" w:rsidP="00FD4D62">
      <w:pPr>
        <w:spacing w:after="0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FD4D62" w:rsidRDefault="00FD4D62" w:rsidP="00FD4D62">
      <w:pPr>
        <w:spacing w:after="0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u w:val="single"/>
        </w:rPr>
        <w:t>Городская круглосуточная приемная для несовершеннолетних Департамента социальной защиты населения города Москвы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(оказание психологической и социальной помощи несовершеннолетним и их родителям)</w:t>
      </w:r>
    </w:p>
    <w:p w:rsidR="00FD4D62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                             </w:t>
      </w:r>
      <w:r w:rsidR="00FD4D62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8-499-975-27-50,  8-495-607-17-19, 8-926-211-11-40</w:t>
      </w: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9C5B1A" w:rsidRPr="009C5B1A" w:rsidRDefault="009C5B1A" w:rsidP="009C5B1A">
      <w:pPr>
        <w:spacing w:after="0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FD4D62" w:rsidRDefault="00FD4D62" w:rsidP="00FD4D62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color w:val="272727"/>
          <w:sz w:val="28"/>
          <w:szCs w:val="28"/>
        </w:rPr>
      </w:pPr>
      <w:r>
        <w:rPr>
          <w:bCs w:val="0"/>
          <w:color w:val="272727"/>
          <w:sz w:val="28"/>
          <w:szCs w:val="28"/>
        </w:rPr>
        <w:t>Отдел полиции Красносельское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Кочетов Евгений Валерьевич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  полиции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полиции Красносельское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г. Москва, село Красное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дежурной части: 8 (495) 850-81-22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 (495) 850-81-22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дежурной части: 8 (495) 867-45-02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 (495) 864-45-02</w:t>
      </w:r>
    </w:p>
    <w:p w:rsidR="00FD4D62" w:rsidRDefault="00FD4D62" w:rsidP="00FD4D6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</w:p>
    <w:p w:rsidR="00FD4D62" w:rsidRDefault="00FD4D62" w:rsidP="00FD4D62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color w:val="272727"/>
          <w:sz w:val="28"/>
          <w:szCs w:val="28"/>
        </w:rPr>
      </w:pPr>
      <w:r>
        <w:rPr>
          <w:bCs w:val="0"/>
          <w:color w:val="272727"/>
          <w:sz w:val="28"/>
          <w:szCs w:val="28"/>
        </w:rPr>
        <w:t xml:space="preserve">ОМВД по </w:t>
      </w:r>
      <w:proofErr w:type="spellStart"/>
      <w:r>
        <w:rPr>
          <w:bCs w:val="0"/>
          <w:color w:val="272727"/>
          <w:sz w:val="28"/>
          <w:szCs w:val="28"/>
        </w:rPr>
        <w:t>г.о</w:t>
      </w:r>
      <w:proofErr w:type="spellEnd"/>
      <w:r>
        <w:rPr>
          <w:bCs w:val="0"/>
          <w:color w:val="272727"/>
          <w:sz w:val="28"/>
          <w:szCs w:val="28"/>
        </w:rPr>
        <w:t>. Троицк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Ломанчук</w:t>
      </w:r>
      <w:proofErr w:type="spellEnd"/>
      <w:r>
        <w:rPr>
          <w:rStyle w:val="a5"/>
          <w:color w:val="000000"/>
          <w:sz w:val="28"/>
          <w:szCs w:val="28"/>
        </w:rPr>
        <w:t xml:space="preserve"> Алексей Николаевич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полковник полиции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 МВД России по городскому округу Троицк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 г. Москва, г. Троицк, ул. Лесхозная, д. 7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дежурной части: 8 (495) 851-00-02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Факс: 8 (495) 850-13-20</w:t>
      </w:r>
    </w:p>
    <w:p w:rsidR="00FD4D62" w:rsidRDefault="00FD4D62" w:rsidP="009C5B1A">
      <w:pPr>
        <w:pStyle w:val="a4"/>
        <w:shd w:val="clear" w:color="auto" w:fill="FFFFFF"/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Тел. канцелярии 8 (495) 851-03-13</w:t>
      </w:r>
    </w:p>
    <w:p w:rsidR="00FD4D62" w:rsidRDefault="00FD4D62" w:rsidP="00FD4D62">
      <w:pPr>
        <w:pStyle w:val="a4"/>
        <w:shd w:val="clear" w:color="auto" w:fill="FFFFFF"/>
        <w:spacing w:before="150" w:beforeAutospacing="0" w:after="150" w:afterAutospacing="0" w:line="408" w:lineRule="atLeast"/>
        <w:rPr>
          <w:color w:val="000000"/>
          <w:sz w:val="28"/>
          <w:szCs w:val="28"/>
        </w:rPr>
      </w:pPr>
    </w:p>
    <w:p w:rsidR="00FD4D62" w:rsidRDefault="00FD4D62" w:rsidP="00FD4D62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p w:rsidR="00A87D31" w:rsidRDefault="00A87D31"/>
    <w:sectPr w:rsidR="00A87D31" w:rsidSect="009C5B1A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C43AD"/>
    <w:multiLevelType w:val="multilevel"/>
    <w:tmpl w:val="0694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2"/>
    <w:rsid w:val="006351A5"/>
    <w:rsid w:val="006F366C"/>
    <w:rsid w:val="009C5B1A"/>
    <w:rsid w:val="00A87D31"/>
    <w:rsid w:val="00D36643"/>
    <w:rsid w:val="00D4552E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2"/>
  </w:style>
  <w:style w:type="paragraph" w:styleId="1">
    <w:name w:val="heading 1"/>
    <w:basedOn w:val="a"/>
    <w:link w:val="10"/>
    <w:uiPriority w:val="9"/>
    <w:qFormat/>
    <w:rsid w:val="00FD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4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D62"/>
  </w:style>
  <w:style w:type="character" w:styleId="a5">
    <w:name w:val="Strong"/>
    <w:basedOn w:val="a0"/>
    <w:uiPriority w:val="22"/>
    <w:qFormat/>
    <w:rsid w:val="00FD4D62"/>
    <w:rPr>
      <w:b/>
      <w:bCs/>
    </w:rPr>
  </w:style>
  <w:style w:type="character" w:styleId="a6">
    <w:name w:val="Emphasis"/>
    <w:basedOn w:val="a0"/>
    <w:uiPriority w:val="20"/>
    <w:qFormat/>
    <w:rsid w:val="00FD4D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62"/>
  </w:style>
  <w:style w:type="paragraph" w:styleId="1">
    <w:name w:val="heading 1"/>
    <w:basedOn w:val="a"/>
    <w:link w:val="10"/>
    <w:uiPriority w:val="9"/>
    <w:qFormat/>
    <w:rsid w:val="00FD4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4D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4D62"/>
  </w:style>
  <w:style w:type="character" w:styleId="a5">
    <w:name w:val="Strong"/>
    <w:basedOn w:val="a0"/>
    <w:uiPriority w:val="22"/>
    <w:qFormat/>
    <w:rsid w:val="00FD4D62"/>
    <w:rPr>
      <w:b/>
      <w:bCs/>
    </w:rPr>
  </w:style>
  <w:style w:type="character" w:styleId="a6">
    <w:name w:val="Emphasis"/>
    <w:basedOn w:val="a0"/>
    <w:uiPriority w:val="20"/>
    <w:qFormat/>
    <w:rsid w:val="00FD4D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ph.ru/?page_id=55" TargetMode="External"/><Relationship Id="rId3" Type="http://schemas.openxmlformats.org/officeDocument/2006/relationships/styles" Target="styles.xml"/><Relationship Id="rId7" Type="http://schemas.openxmlformats.org/officeDocument/2006/relationships/hyperlink" Target="http://msph.ru/?page_id=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sph.ru/?page_id=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3632E-103C-4508-9B25-B91E86B8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2015-08-06T09:55:00Z</dcterms:created>
  <dcterms:modified xsi:type="dcterms:W3CDTF">2015-08-06T10:03:00Z</dcterms:modified>
</cp:coreProperties>
</file>